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4D" w:rsidRDefault="00C301E5">
      <w:pPr>
        <w:overflowPunct w:val="0"/>
        <w:adjustRightInd w:val="0"/>
        <w:snapToGrid w:val="0"/>
        <w:spacing w:line="336" w:lineRule="auto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C301E5">
      <w:pPr>
        <w:overflowPunct w:val="0"/>
        <w:adjustRightInd w:val="0"/>
        <w:snapToGrid w:val="0"/>
        <w:spacing w:line="336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药品抽检不符合规定汇总表</w:t>
      </w:r>
    </w:p>
    <w:tbl>
      <w:tblPr>
        <w:tblW w:w="14113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181"/>
        <w:gridCol w:w="842"/>
        <w:gridCol w:w="1446"/>
        <w:gridCol w:w="1390"/>
        <w:gridCol w:w="1500"/>
        <w:gridCol w:w="1404"/>
        <w:gridCol w:w="1622"/>
        <w:gridCol w:w="1611"/>
        <w:gridCol w:w="1473"/>
        <w:gridCol w:w="1062"/>
      </w:tblGrid>
      <w:tr w:rsidR="0097634D">
        <w:trPr>
          <w:trHeight w:val="1038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制剂</w:t>
            </w:r>
          </w:p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产品批号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检验结论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药品不合格项目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检验依据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检验单位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标示生产单位名称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7634D">
        <w:trPr>
          <w:trHeight w:val="152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续断片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220101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不符合</w:t>
            </w:r>
          </w:p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水分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中国药典2020年版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上海市松江食品药品检验所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上海神州</w:t>
            </w:r>
          </w:p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安徽省万生中药饮片有限公司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9763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7634D">
        <w:trPr>
          <w:trHeight w:val="118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胖大海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2022030516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不符合</w:t>
            </w:r>
          </w:p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黄曲霉毒素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中国药典2020年版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上海市徐汇食品药品检验所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上海海王星辰药房有限公司双峰路店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安徽盛海堂中药饮片有限公司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Pr="00CA67E6" w:rsidRDefault="00CA67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A67E6"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标识生产企业所在地监管部门抽检留样合格。</w:t>
            </w:r>
          </w:p>
        </w:tc>
      </w:tr>
      <w:tr w:rsidR="0097634D">
        <w:trPr>
          <w:trHeight w:val="12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211201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不符合</w:t>
            </w:r>
          </w:p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性状、浸出物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中国药典2020年版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上海市浦东食品药品检验所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上海徐浦中医医院有限公司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安徽孚明中药饮片股份有限公司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634D" w:rsidRDefault="009763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7634D">
        <w:trPr>
          <w:trHeight w:val="108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黄芪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210401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不符合</w:t>
            </w:r>
          </w:p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水分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中国药典2020年版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上海市松江食品药品检验所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忠嫕堂中医诊所（上海）有限公司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安徽济善堂中药科技有限公司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4D" w:rsidRDefault="00C301E5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生产企业否认生产</w:t>
            </w:r>
          </w:p>
        </w:tc>
      </w:tr>
    </w:tbl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  <w:sectPr w:rsidR="0097634D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97634D" w:rsidRDefault="0097634D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eastAsia="仿宋_GB2312" w:hAnsi="宋体"/>
          <w:kern w:val="0"/>
          <w:szCs w:val="30"/>
        </w:rPr>
      </w:pPr>
    </w:p>
    <w:p w:rsidR="0097634D" w:rsidRDefault="008E2F82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5615940" cy="0"/>
                <wp:effectExtent l="10160" t="8255" r="1270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D992C" id="Line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7pt" to="442.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" strokeweight="1pt">
                <w10:anchorlock/>
              </v:line>
            </w:pict>
          </mc:Fallback>
        </mc:AlternateContent>
      </w:r>
      <w:r w:rsidR="00C301E5">
        <w:rPr>
          <w:rFonts w:ascii="仿宋_GB2312" w:eastAsia="仿宋_GB2312" w:hAnsi="仿宋_GB2312" w:cs="仿宋_GB2312" w:hint="eastAsia"/>
          <w:kern w:val="0"/>
          <w:sz w:val="28"/>
          <w:szCs w:val="28"/>
        </w:rPr>
        <w:t>抄送：市卫健委，市医保局，市药品集中招标事务管理所。</w:t>
      </w:r>
    </w:p>
    <w:p w:rsidR="0097634D" w:rsidRDefault="008E2F82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kern w:val="0"/>
          <w:szCs w:val="30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10160" t="12700" r="12700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3C66E" id="Line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" strokeweight=".5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10160" t="12700" r="1270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B66B7" id="Line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" strokeweight="1pt">
                <w10:anchorlock/>
              </v:line>
            </w:pict>
          </mc:Fallback>
        </mc:AlternateContent>
      </w:r>
      <w:r w:rsidR="00C301E5">
        <w:rPr>
          <w:rFonts w:eastAsia="仿宋_GB2312"/>
          <w:kern w:val="0"/>
          <w:sz w:val="28"/>
          <w:szCs w:val="28"/>
        </w:rPr>
        <w:t>上海市药品监督管理局综合和规划财务处</w:t>
      </w:r>
      <w:r w:rsidR="00C301E5">
        <w:rPr>
          <w:rFonts w:eastAsia="仿宋_GB2312"/>
          <w:kern w:val="0"/>
          <w:sz w:val="28"/>
          <w:szCs w:val="28"/>
        </w:rPr>
        <w:t>2023</w:t>
      </w:r>
      <w:r w:rsidR="00C301E5">
        <w:rPr>
          <w:rFonts w:eastAsia="仿宋_GB2312"/>
          <w:kern w:val="0"/>
          <w:sz w:val="28"/>
          <w:szCs w:val="28"/>
        </w:rPr>
        <w:t>年</w:t>
      </w:r>
      <w:r w:rsidR="00C301E5">
        <w:rPr>
          <w:rFonts w:eastAsia="仿宋_GB2312"/>
          <w:kern w:val="0"/>
          <w:sz w:val="28"/>
          <w:szCs w:val="28"/>
        </w:rPr>
        <w:t>2</w:t>
      </w:r>
      <w:r w:rsidR="00C301E5">
        <w:rPr>
          <w:rFonts w:eastAsia="仿宋_GB2312"/>
          <w:kern w:val="0"/>
          <w:sz w:val="28"/>
          <w:szCs w:val="28"/>
        </w:rPr>
        <w:t>月</w:t>
      </w:r>
      <w:r w:rsidR="00C301E5">
        <w:rPr>
          <w:rFonts w:eastAsia="仿宋_GB2312"/>
          <w:kern w:val="0"/>
          <w:sz w:val="28"/>
          <w:szCs w:val="28"/>
        </w:rPr>
        <w:t>3</w:t>
      </w:r>
      <w:r w:rsidR="00C301E5">
        <w:rPr>
          <w:rFonts w:eastAsia="仿宋_GB2312"/>
          <w:kern w:val="0"/>
          <w:sz w:val="28"/>
          <w:szCs w:val="28"/>
        </w:rPr>
        <w:t>日印发</w:t>
      </w:r>
    </w:p>
    <w:sectPr w:rsidR="0097634D" w:rsidSect="0097634D"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FA7" w:rsidRDefault="00402FA7" w:rsidP="0097634D">
      <w:r>
        <w:separator/>
      </w:r>
    </w:p>
  </w:endnote>
  <w:endnote w:type="continuationSeparator" w:id="0">
    <w:p w:rsidR="00402FA7" w:rsidRDefault="00402FA7" w:rsidP="0097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4D" w:rsidRDefault="00C301E5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7634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7634D">
      <w:rPr>
        <w:rFonts w:ascii="宋体" w:hAnsi="宋体"/>
        <w:sz w:val="28"/>
        <w:szCs w:val="28"/>
      </w:rPr>
      <w:fldChar w:fldCharType="separate"/>
    </w:r>
    <w:r w:rsidR="00CA67E6" w:rsidRPr="00CA67E6">
      <w:rPr>
        <w:rFonts w:ascii="宋体" w:hAnsi="宋体"/>
        <w:noProof/>
        <w:sz w:val="28"/>
        <w:szCs w:val="28"/>
        <w:lang w:val="zh-CN"/>
      </w:rPr>
      <w:t>4</w:t>
    </w:r>
    <w:r w:rsidR="0097634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7634D" w:rsidRDefault="009763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4D" w:rsidRDefault="00C301E5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97634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7634D">
      <w:rPr>
        <w:rFonts w:ascii="宋体" w:hAnsi="宋体"/>
        <w:sz w:val="28"/>
        <w:szCs w:val="28"/>
      </w:rPr>
      <w:fldChar w:fldCharType="separate"/>
    </w:r>
    <w:r w:rsidR="00CA67E6" w:rsidRPr="00CA67E6">
      <w:rPr>
        <w:rFonts w:ascii="宋体" w:hAnsi="宋体"/>
        <w:noProof/>
        <w:sz w:val="28"/>
        <w:szCs w:val="28"/>
        <w:lang w:val="zh-CN"/>
      </w:rPr>
      <w:t>5</w:t>
    </w:r>
    <w:r w:rsidR="0097634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7634D" w:rsidRDefault="00976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FA7" w:rsidRDefault="00402FA7" w:rsidP="0097634D">
      <w:r>
        <w:separator/>
      </w:r>
    </w:p>
  </w:footnote>
  <w:footnote w:type="continuationSeparator" w:id="0">
    <w:p w:rsidR="00402FA7" w:rsidRDefault="00402FA7" w:rsidP="0097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53CC890"/>
    <w:rsid w:val="BDFB3876"/>
    <w:rsid w:val="BDFB828B"/>
    <w:rsid w:val="DFBDB320"/>
    <w:rsid w:val="E5FFD66A"/>
    <w:rsid w:val="E7DF50AE"/>
    <w:rsid w:val="EEF61CEC"/>
    <w:rsid w:val="EFA3FF71"/>
    <w:rsid w:val="EFF76E52"/>
    <w:rsid w:val="F33EA541"/>
    <w:rsid w:val="F9DF1E0A"/>
    <w:rsid w:val="FA2F2396"/>
    <w:rsid w:val="FBF7E74C"/>
    <w:rsid w:val="FDBFA2DA"/>
    <w:rsid w:val="FDFF21F0"/>
    <w:rsid w:val="FDFF5133"/>
    <w:rsid w:val="FEDD5E61"/>
    <w:rsid w:val="FEFF5B2C"/>
    <w:rsid w:val="FF65E070"/>
    <w:rsid w:val="FFF6B76B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02FA7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8E2F82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634D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01E5"/>
    <w:rsid w:val="00C31556"/>
    <w:rsid w:val="00C47A23"/>
    <w:rsid w:val="00C504A1"/>
    <w:rsid w:val="00C635F5"/>
    <w:rsid w:val="00C67372"/>
    <w:rsid w:val="00C737BC"/>
    <w:rsid w:val="00C93121"/>
    <w:rsid w:val="00CA1026"/>
    <w:rsid w:val="00CA67E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1BEC26D7"/>
    <w:rsid w:val="2B3D424D"/>
    <w:rsid w:val="2F986FA7"/>
    <w:rsid w:val="31B7B54F"/>
    <w:rsid w:val="3A6B7424"/>
    <w:rsid w:val="677C36EA"/>
    <w:rsid w:val="6797496C"/>
    <w:rsid w:val="67FFDD0E"/>
    <w:rsid w:val="6C6A5440"/>
    <w:rsid w:val="6F970567"/>
    <w:rsid w:val="7375A0F6"/>
    <w:rsid w:val="7FE3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7C0B60F-AB24-4154-9F9F-A377ACFD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97634D"/>
    <w:pPr>
      <w:ind w:leftChars="2500" w:left="100"/>
    </w:pPr>
  </w:style>
  <w:style w:type="paragraph" w:styleId="a5">
    <w:name w:val="Balloon Text"/>
    <w:basedOn w:val="a"/>
    <w:semiHidden/>
    <w:qFormat/>
    <w:rsid w:val="0097634D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976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976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9763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rsid w:val="00976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sid w:val="0097634D"/>
    <w:rPr>
      <w:color w:val="0000FF"/>
      <w:u w:val="single"/>
    </w:rPr>
  </w:style>
  <w:style w:type="character" w:customStyle="1" w:styleId="a9">
    <w:name w:val="页眉 字符"/>
    <w:link w:val="a8"/>
    <w:qFormat/>
    <w:rsid w:val="0097634D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sid w:val="0097634D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97634D"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sid w:val="0097634D"/>
    <w:rPr>
      <w:kern w:val="2"/>
      <w:sz w:val="21"/>
      <w:szCs w:val="24"/>
    </w:rPr>
  </w:style>
  <w:style w:type="paragraph" w:styleId="ad">
    <w:name w:val="List Paragraph"/>
    <w:basedOn w:val="a"/>
    <w:qFormat/>
    <w:rsid w:val="0097634D"/>
    <w:pPr>
      <w:ind w:firstLineChars="200" w:firstLine="420"/>
    </w:pPr>
  </w:style>
  <w:style w:type="paragraph" w:customStyle="1" w:styleId="Default">
    <w:name w:val="Default"/>
    <w:qFormat/>
    <w:rsid w:val="0097634D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450</Characters>
  <Application>Microsoft Office Word</Application>
  <DocSecurity>0</DocSecurity>
  <Lines>3</Lines>
  <Paragraphs>1</Paragraphs>
  <ScaleCrop>false</ScaleCrop>
  <Company>Microsoft China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2023-02-03T11:36:00Z</cp:lastPrinted>
  <dcterms:created xsi:type="dcterms:W3CDTF">2023-02-09T02:22:00Z</dcterms:created>
  <dcterms:modified xsi:type="dcterms:W3CDTF">2023-02-09T02:22:00Z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